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10" w:rsidRPr="00FA57EF" w:rsidRDefault="00241F10" w:rsidP="00A453B2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предупреждению преступлений против жизни, здоровья, половой неприкосновенности детей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«Если вашим детям угрожает опасность»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Как уберечь ребенка от беды?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От педофила может пострадать как девочка, так и мальчик. Пол ребенка для него не имеет большого значения. Педофила вообще привлекает тело с признаками незрелости. Жертвой может стать любой ребенок, однако есть дети, которые попадают в руки насильника чаще, чем другие.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Как ни странно, это послушные дети</w:t>
      </w:r>
      <w:r w:rsidRPr="00FA57EF">
        <w:rPr>
          <w:rFonts w:ascii="Times New Roman" w:hAnsi="Times New Roman" w:cs="Times New Roman"/>
          <w:kern w:val="0"/>
          <w:lang w:eastAsia="ru-RU"/>
        </w:rPr>
        <w:t xml:space="preserve">, воспринимающие взрослых с большим пиететом, почти благоговением. 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 Когда таким детям педофил предлагает пойти с ним, они не могут ему отказать.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Доверчивые дети</w:t>
      </w:r>
      <w:r w:rsidRPr="00FA57EF">
        <w:rPr>
          <w:rFonts w:ascii="Times New Roman" w:hAnsi="Times New Roman" w:cs="Times New Roman"/>
          <w:kern w:val="0"/>
          <w:lang w:eastAsia="ru-RU"/>
        </w:rPr>
        <w:t xml:space="preserve">. Педофил может предложить вместе поискать убежавшего котенка, поиграть у него дома в новую компьютерную игру.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Замкнутые, заброшенные, одинокие ребята</w:t>
      </w:r>
      <w:r w:rsidRPr="00FA57EF">
        <w:rPr>
          <w:rFonts w:ascii="Times New Roman" w:hAnsi="Times New Roman" w:cs="Times New Roman"/>
          <w:kern w:val="0"/>
          <w:lang w:eastAsia="ru-RU"/>
        </w:rPr>
        <w:t xml:space="preserve">. Это не обязательно дети бомжей и пьяниц.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Дети, стремящиеся казаться взрослыми</w:t>
      </w:r>
      <w:r w:rsidRPr="00FA57EF">
        <w:rPr>
          <w:rFonts w:ascii="Times New Roman" w:hAnsi="Times New Roman" w:cs="Times New Roman"/>
          <w:kern w:val="0"/>
          <w:lang w:eastAsia="ru-RU"/>
        </w:rPr>
        <w:t xml:space="preserve">.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Подростки, родители которых пуритански настроены</w:t>
      </w:r>
      <w:r w:rsidRPr="00FA57EF">
        <w:rPr>
          <w:rFonts w:ascii="Times New Roman" w:hAnsi="Times New Roman" w:cs="Times New Roman"/>
          <w:kern w:val="0"/>
          <w:lang w:eastAsia="ru-RU"/>
        </w:rPr>
        <w:t xml:space="preserve">. 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 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Дети, испытывающие интерес к блатной романтике</w:t>
      </w:r>
      <w:r w:rsidRPr="00FA57EF">
        <w:rPr>
          <w:rFonts w:ascii="Times New Roman" w:hAnsi="Times New Roman" w:cs="Times New Roman"/>
          <w:kern w:val="0"/>
          <w:lang w:eastAsia="ru-RU"/>
        </w:rPr>
        <w:t xml:space="preserve">. Бесконечные сериалы про бандитов наводят ребенка на мысль, что настоящие мужчины – это те, которые сидят в тюрьме. Такие ребята могут сами искать себе друзей из уголовного мира.   </w:t>
      </w:r>
    </w:p>
    <w:p w:rsidR="00241F10" w:rsidRPr="00FA57EF" w:rsidRDefault="00241F10" w:rsidP="00A453B2">
      <w:pPr>
        <w:spacing w:before="100" w:beforeAutospacing="1" w:after="100" w:afterAutospacing="1"/>
        <w:jc w:val="center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ЭТА ПАМЯТКА ПРЕДНАЗНАЧЕНА ДЛЯ ТЕХ, КТО: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НЕ ХОЧЕТ</w:t>
      </w:r>
      <w:r w:rsidRPr="00FA57EF">
        <w:rPr>
          <w:rFonts w:ascii="Times New Roman" w:hAnsi="Times New Roman" w:cs="Times New Roman"/>
          <w:kern w:val="0"/>
          <w:lang w:eastAsia="ru-RU"/>
        </w:rPr>
        <w:t>, чтобы его ребенок стал жертвой насильственных преступлений.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ГОТОВ</w:t>
      </w:r>
      <w:r w:rsidRPr="00FA57EF">
        <w:rPr>
          <w:rFonts w:ascii="Times New Roman" w:hAnsi="Times New Roman" w:cs="Times New Roman"/>
          <w:kern w:val="0"/>
          <w:lang w:eastAsia="ru-RU"/>
        </w:rPr>
        <w:t xml:space="preserve">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241F10" w:rsidRPr="00FA57EF" w:rsidRDefault="00241F10" w:rsidP="00A453B2">
      <w:pPr>
        <w:spacing w:before="100" w:beforeAutospacing="1" w:after="100" w:afterAutospacing="1"/>
        <w:jc w:val="center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Для этого ребенку нужно усвоить «Правило четырех «НЕ»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НЕ разговаривать с незнакомцами и не впускать их в дом;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НЕ заходить с незнакомыми людьми в лифт или подъезд;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НЕ садиться в машину к незнакомцам;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НЕ задерживаться на улице после школы, особенно с наступлением темноты.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241F10" w:rsidRPr="00FA57EF" w:rsidRDefault="00241F10" w:rsidP="00A453B2">
      <w:pPr>
        <w:spacing w:before="100" w:beforeAutospacing="1" w:after="100" w:afterAutospacing="1"/>
        <w:jc w:val="center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Научите ребенка и в этих случаях говорить «НЕТ!»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</w:t>
      </w:r>
    </w:p>
    <w:p w:rsidR="00241F10" w:rsidRPr="00FA57EF" w:rsidRDefault="00241F10" w:rsidP="00A453B2">
      <w:pPr>
        <w:spacing w:before="100" w:beforeAutospacing="1" w:after="100" w:afterAutospacing="1"/>
        <w:jc w:val="center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В каких ситуациях всегда отвечать «НЕТ!»: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 Если ребенку предлагают зайти в гости или подвезти до дома, даже если это предложение исходит от соседей;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Если за ребенком в школу или детский сад пришел посторонний человек, а вы не предупреждали его об этом заранее;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Если в Ваше отсутствие домой пришел малознакомый человек, запретите впускать его в квартиру или идти с ним куда-то;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Если вашего ребенка угощает новый знакомый, необходимо отказаться от угощения.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Научите ребенка на просьбы посторонних людей отвечать: «Нет». Пусть заучит несколько фраз: «Спасибо, но мне родители запрещают ходить в гости к незнакомым», «Извините, но я никуда не пойду», «Отстаньте от меня, а то я буду кричать». Потренируйтесь с ребенком, разыграв разные ситуации. </w:t>
      </w:r>
    </w:p>
    <w:p w:rsidR="00241F10" w:rsidRPr="00FA57EF" w:rsidRDefault="00241F10" w:rsidP="00A453B2">
      <w:pPr>
        <w:spacing w:before="100" w:beforeAutospacing="1" w:after="100" w:afterAutospacing="1"/>
        <w:jc w:val="center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Научите своего ребенка: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Подходя к дому, обращать внимание (оглянуться), не идет ли кто-то 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Никогда не входить в подъезд с незнакомым мужчиной. Лучше дождаться любого другого взрослого или войти с любой женщиной.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Входя в подъезд, обязательно сразу закрывать за собой дверь (если на дверях кодовый замок).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Если незнакомый мужчина уже находится в подъезде (у лифта, на лестнице), выйти на улицу и дождаться, пока в подъезд зайдет кто-то из взрослых. Нельзя входить в лифт с незнакомым мужчиной. Лучше подождать, когда он уедет или пойти пешком. В случае опасности – кричать, стучать и звонить в двери. Объясните, что в случае опасности так вести себя не только не стыдно, а просто необходимо!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Никогда не вступать в разговоры с незнакомыми людьми, тем более не говорить им, кто находится дома (даже если незнакомец представляется другом или сослуживцем родителей, курьером, почтальоном, соседом и т.д.). Объясните, что нельзя принимать от посторонних подарки, игрушки, угощения. И уж тем более, не ходить с незнакомцем, куда бы он ни звал; не садиться с ним в машину. Если ребенок маленький, эту информацию лучше донести в форме сказки: «Это будет не дядя, а переодетый Бармалей. Он станет обижать тебя, если ты пойдешь с ним». Ребенку постарше скажите: «Взрослый может быть хорошим, но может оказаться и плохим. Нельзя во всем соглашаться с ним и верить ему!»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Не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Обо всех неизвестных подозрительных людях необходимо обязательно рассказать родителям, воспитателям и учителям в школе! </w:t>
      </w:r>
    </w:p>
    <w:p w:rsidR="00241F10" w:rsidRPr="00FA57EF" w:rsidRDefault="00241F10" w:rsidP="00A453B2">
      <w:pPr>
        <w:spacing w:before="100" w:beforeAutospacing="1" w:after="100" w:afterAutospacing="1"/>
        <w:jc w:val="center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Что вы можете сделать сами: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 Запретите ребенку гулять в опасных местах, дружить с ребятами, склонными к бродяжничеству, прогуливанию уроков.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Установите на своем телефоне программу поиска ребенка (некоторые компании мобильной связи предоставляют услугу «Ребенок под присмотром»).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педофил исчезает из района.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школы, охране.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Предложите ребенку возвращаться с уроков, из кружков и секций в компании одноклассников, если нет возможности встречать его лично.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Установите в подъезде кодовые замки, по возможности камеры видеонаблюдения.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Проверьте, достаточно ли хорошо закрыты чердаки и подвалы подъездов. Именно эти места часто служат местом для совершения преступлений.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Известны случаи, когда педофилом оказывался преподаватель, тренер. Директора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Постройте с ребенком теплые, доверительные отношения. Часто в беду попадают именно те дети, которым дома не хватает любви, ласки и понимания. 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Дома тоже не всегда безопасно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Объясните своей дочери, что отправляясь в гости, к малознакомому молодому человеку или на вечеринку в большую компанию, необходимо помнить следующее: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С самого начала ясно обозначать границы возможных взаимоотношений. Это главный принцип защиты от изнасилования.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Если домогательство продолжается, не надо бояться шума или скандала, например, на вечеринке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уходить вместе.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Пьяному человеку труднее сориентироваться в ситуации и предотвратить насилие. С малознакомыми людьми и на большой вечеринке надо всегда оставаться трезвой, держаться вместе с близкими или поближе к хорошим знакомым.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Никаких контактов с «группой риска»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Группа риска – алкоголики, пьяницы, наркоманы, судимые и т.д., даже если это соседи по подъезду или дальние родственники. По статистике, примерно треть убийц-насильников, ранее были судимы. Оградите своего ребенка от общения с ними!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 xml:space="preserve">На детях не должно быть вызывающей одежды и дорогих украшений. </w:t>
      </w:r>
      <w:r w:rsidRPr="00FA57EF">
        <w:rPr>
          <w:rFonts w:ascii="Times New Roman" w:hAnsi="Times New Roman" w:cs="Times New Roman"/>
          <w:kern w:val="0"/>
          <w:lang w:eastAsia="ru-RU"/>
        </w:rPr>
        <w:t>Зачастую мы сами 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педофила на нападение. Даже если ушки вашей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преступника могут, ведь ваш ребенок для него легкая добыча.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Что же делать в случаях, когда насилие происходит в семье?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 xml:space="preserve">К сожалению, такие случаи имеют место. По сведениям психологов, две трети случаев насилия совершается дома близкими родственниками ребенка, и лишь одна треть на улице. Довольно часто взрослые, чей ребенок пострадал от насилия в родном доме, стараются «не выносить сор из избы», боясь излишнего внимания со стороны окружающих, 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 </w:t>
      </w:r>
      <w:r w:rsidRPr="00FA57EF">
        <w:rPr>
          <w:rFonts w:ascii="Times New Roman" w:hAnsi="Times New Roman" w:cs="Times New Roman"/>
          <w:b/>
          <w:bCs/>
          <w:kern w:val="0"/>
          <w:lang w:eastAsia="ru-RU"/>
        </w:rPr>
        <w:t>Не предавайте своих детей!</w:t>
      </w:r>
      <w:r w:rsidRPr="00FA57EF">
        <w:rPr>
          <w:rFonts w:ascii="Times New Roman" w:hAnsi="Times New Roman" w:cs="Times New Roman"/>
          <w:kern w:val="0"/>
          <w:lang w:eastAsia="ru-RU"/>
        </w:rPr>
        <w:t xml:space="preserve"> Подумайте и о том, что человек, совершивший преступление в отношении вашего ребенка и оставшийся безнаказанным, может сделать это еще раз. Обратитесь со своей бедой в правоохранительные органы, которые смогут пресечь действия педофила.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 </w:t>
      </w: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Самое главное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b/>
          <w:bCs/>
          <w:i/>
          <w:iCs/>
          <w:kern w:val="0"/>
          <w:lang w:eastAsia="ru-RU"/>
        </w:rPr>
        <w:t>Каждый из нас взрослых должен понять для себя главное: в цивилизованном обществе чужих детей не бывает. Ибо все они – НАШИ ДЕТИ. Наше будущее, наши надежды и чаяния. И никто не сможет защитить их лучше, чем мы сами.</w:t>
      </w:r>
    </w:p>
    <w:p w:rsidR="00241F10" w:rsidRPr="00FA57EF" w:rsidRDefault="00241F10" w:rsidP="00A453B2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lang w:eastAsia="ru-RU"/>
        </w:rPr>
      </w:pPr>
      <w:r w:rsidRPr="00FA57EF">
        <w:rPr>
          <w:rFonts w:ascii="Times New Roman" w:hAnsi="Times New Roman" w:cs="Times New Roman"/>
          <w:kern w:val="0"/>
          <w:lang w:eastAsia="ru-RU"/>
        </w:rPr>
        <w:t> </w:t>
      </w:r>
    </w:p>
    <w:p w:rsidR="00241F10" w:rsidRPr="00FA57EF" w:rsidRDefault="00241F10" w:rsidP="00A453B2">
      <w:pPr>
        <w:jc w:val="both"/>
        <w:rPr>
          <w:rFonts w:ascii="Times New Roman" w:hAnsi="Times New Roman" w:cs="Times New Roman"/>
        </w:rPr>
      </w:pPr>
    </w:p>
    <w:sectPr w:rsidR="00241F10" w:rsidRPr="00FA57EF" w:rsidSect="00FA57EF">
      <w:pgSz w:w="11906" w:h="16838"/>
      <w:pgMar w:top="71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922"/>
    <w:rsid w:val="00241F10"/>
    <w:rsid w:val="00A30CC5"/>
    <w:rsid w:val="00A453B2"/>
    <w:rsid w:val="00AC0FD5"/>
    <w:rsid w:val="00B66B12"/>
    <w:rsid w:val="00B86D26"/>
    <w:rsid w:val="00D96922"/>
    <w:rsid w:val="00E1767F"/>
    <w:rsid w:val="00EC5C35"/>
    <w:rsid w:val="00F8600D"/>
    <w:rsid w:val="00FA57EF"/>
    <w:rsid w:val="00FC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FD"/>
    <w:rPr>
      <w:kern w:val="24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69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9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D96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1707</Words>
  <Characters>9731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Малетина</dc:creator>
  <cp:keywords/>
  <dc:description/>
  <cp:lastModifiedBy>Ядрышникова</cp:lastModifiedBy>
  <cp:revision>3</cp:revision>
  <cp:lastPrinted>2019-03-04T09:43:00Z</cp:lastPrinted>
  <dcterms:created xsi:type="dcterms:W3CDTF">2015-09-17T03:42:00Z</dcterms:created>
  <dcterms:modified xsi:type="dcterms:W3CDTF">2019-03-04T09:44:00Z</dcterms:modified>
</cp:coreProperties>
</file>